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CE" w:rsidRPr="00181ECE" w:rsidRDefault="00181ECE" w:rsidP="00181ECE">
      <w:pPr>
        <w:spacing w:before="96" w:after="120" w:line="360" w:lineRule="atLeast"/>
        <w:jc w:val="both"/>
        <w:rPr>
          <w:rFonts w:ascii="Comic Sans MS" w:hAnsi="Comic Sans MS"/>
          <w:b/>
          <w:color w:val="0C000C"/>
          <w:sz w:val="24"/>
          <w:szCs w:val="24"/>
          <w:u w:val="single"/>
        </w:rPr>
      </w:pPr>
      <w:r w:rsidRPr="00181ECE">
        <w:rPr>
          <w:rFonts w:ascii="Comic Sans MS" w:hAnsi="Comic Sans MS"/>
          <w:b/>
          <w:color w:val="0C000C"/>
          <w:sz w:val="24"/>
          <w:szCs w:val="24"/>
          <w:u w:val="single"/>
        </w:rPr>
        <w:t>INTELIGENCIA Y CREATIVIDAD</w:t>
      </w:r>
    </w:p>
    <w:p w:rsidR="00846DF7" w:rsidRDefault="002A4485" w:rsidP="00181ECE">
      <w:pPr>
        <w:spacing w:before="96" w:after="120" w:line="360" w:lineRule="atLeast"/>
        <w:rPr>
          <w:color w:val="0C000C"/>
        </w:rPr>
      </w:pPr>
      <w:r w:rsidRPr="00181ECE">
        <w:rPr>
          <w:rFonts w:ascii="Comic Sans MS" w:hAnsi="Comic Sans MS"/>
          <w:b/>
          <w:color w:val="0C000C"/>
        </w:rPr>
        <w:t>INTELIGENCIA</w:t>
      </w:r>
      <w:r w:rsidR="00F87924">
        <w:rPr>
          <w:rFonts w:ascii="Comic Sans MS" w:hAnsi="Comic Sans MS"/>
          <w:color w:val="0C000C"/>
        </w:rPr>
        <w:t xml:space="preserve">: </w:t>
      </w:r>
      <w:r w:rsidR="00F87924" w:rsidRPr="002A4485">
        <w:rPr>
          <w:rFonts w:ascii="Comic Sans MS" w:eastAsia="Times New Roman" w:hAnsi="Comic Sans MS" w:cs="Arial"/>
          <w:color w:val="000000"/>
          <w:lang w:eastAsia="es-MX"/>
        </w:rPr>
        <w:t>puede considerarse como pensamiento convergente, como la capacidad de seguir pautas de pensamiento aceptadas y de suministrar sol</w:t>
      </w:r>
      <w:r w:rsidR="00181ECE">
        <w:rPr>
          <w:rFonts w:ascii="Comic Sans MS" w:eastAsia="Times New Roman" w:hAnsi="Comic Sans MS" w:cs="Arial"/>
          <w:color w:val="000000"/>
          <w:lang w:eastAsia="es-MX"/>
        </w:rPr>
        <w:t xml:space="preserve">uciones correctas a un problema </w:t>
      </w:r>
      <w:r w:rsidR="00F87924" w:rsidRPr="002A4485">
        <w:rPr>
          <w:rFonts w:ascii="Comic Sans MS" w:eastAsia="Times New Roman" w:hAnsi="Comic Sans MS" w:cs="Arial"/>
          <w:color w:val="000000"/>
          <w:lang w:eastAsia="es-MX"/>
        </w:rPr>
        <w:t xml:space="preserve">dado. </w:t>
      </w:r>
      <w:r w:rsidR="00830A36">
        <w:rPr>
          <w:rFonts w:ascii="Comic Sans MS" w:eastAsia="Times New Roman" w:hAnsi="Comic Sans MS" w:cs="Arial"/>
          <w:color w:val="000000"/>
          <w:lang w:eastAsia="es-MX"/>
        </w:rPr>
        <w:br/>
      </w:r>
      <w:r w:rsidRPr="00181ECE">
        <w:rPr>
          <w:rFonts w:ascii="Comic Sans MS" w:hAnsi="Comic Sans MS"/>
          <w:b/>
          <w:color w:val="0C000C"/>
        </w:rPr>
        <w:t>CONOCIMIENTO</w:t>
      </w:r>
      <w:r w:rsidR="00830A36">
        <w:rPr>
          <w:rFonts w:ascii="Verdana" w:hAnsi="Verdana"/>
          <w:color w:val="000000"/>
          <w:sz w:val="18"/>
          <w:szCs w:val="18"/>
        </w:rPr>
        <w:t xml:space="preserve">: </w:t>
      </w:r>
      <w:r w:rsidR="00830A36" w:rsidRPr="00846DF7">
        <w:rPr>
          <w:rStyle w:val="nfasis"/>
          <w:rFonts w:ascii="Comic Sans MS" w:hAnsi="Comic Sans MS"/>
          <w:i w:val="0"/>
          <w:color w:val="000000"/>
        </w:rPr>
        <w:t>Conocimiento es la capacidad</w:t>
      </w:r>
      <w:r w:rsidR="00830A36" w:rsidRPr="00830A36">
        <w:rPr>
          <w:rStyle w:val="nfasis"/>
          <w:rFonts w:ascii="Comic Sans MS" w:hAnsi="Comic Sans MS"/>
          <w:i w:val="0"/>
          <w:color w:val="000000"/>
        </w:rPr>
        <w:t xml:space="preserve"> para convertir datos e información en acciones efectivas</w:t>
      </w:r>
      <w:r w:rsidR="00830A36" w:rsidRPr="00830A36">
        <w:rPr>
          <w:rFonts w:ascii="Comic Sans MS" w:hAnsi="Comic Sans MS"/>
          <w:i/>
          <w:color w:val="0C000C"/>
        </w:rPr>
        <w:t>.</w:t>
      </w:r>
      <w:r w:rsidR="00830A36" w:rsidRPr="00830A36">
        <w:rPr>
          <w:rFonts w:ascii="Comic Sans MS" w:hAnsi="Comic Sans MS" w:cs="Arial"/>
          <w:color w:val="000000"/>
        </w:rPr>
        <w:t xml:space="preserve"> </w:t>
      </w:r>
      <w:r w:rsidR="00830A36" w:rsidRPr="00830A36">
        <w:rPr>
          <w:rFonts w:ascii="Comic Sans MS" w:eastAsia="Times New Roman" w:hAnsi="Comic Sans MS" w:cs="Arial"/>
          <w:color w:val="000000"/>
          <w:lang w:eastAsia="es-MX"/>
        </w:rPr>
        <w:t>Son hechos, información y conocimientos adquiridos por una persona a través de la experiencia o la educación, la comprensión teórica o práctica de un tema es también lo que se conoce en un campo determinado o en su totalidad o la conciencia o familiaridad adquirida por la experiencia de un hecho o situación</w:t>
      </w:r>
      <w:r w:rsidR="00830A36">
        <w:rPr>
          <w:rFonts w:ascii="Comic Sans MS" w:eastAsia="Times New Roman" w:hAnsi="Comic Sans MS" w:cs="Arial"/>
          <w:color w:val="000000"/>
          <w:lang w:eastAsia="es-MX"/>
        </w:rPr>
        <w:t>.</w:t>
      </w:r>
      <w:r w:rsidR="00830A36">
        <w:rPr>
          <w:rFonts w:ascii="Comic Sans MS" w:eastAsia="Times New Roman" w:hAnsi="Comic Sans MS" w:cs="Arial"/>
          <w:color w:val="000000"/>
          <w:lang w:eastAsia="es-MX"/>
        </w:rPr>
        <w:br/>
      </w:r>
      <w:r w:rsidRPr="00181ECE">
        <w:rPr>
          <w:rFonts w:ascii="Comic Sans MS" w:hAnsi="Comic Sans MS"/>
          <w:b/>
          <w:color w:val="0C000C"/>
        </w:rPr>
        <w:t>PERSONALIDAD</w:t>
      </w:r>
      <w:r w:rsidR="00830A36">
        <w:rPr>
          <w:rFonts w:ascii="Comic Sans MS" w:hAnsi="Comic Sans MS"/>
          <w:color w:val="0C000C"/>
        </w:rPr>
        <w:t>:</w:t>
      </w:r>
      <w:r w:rsidRPr="002A4485">
        <w:rPr>
          <w:rFonts w:ascii="Comic Sans MS" w:hAnsi="Comic Sans MS"/>
          <w:color w:val="0C000C"/>
        </w:rPr>
        <w:t xml:space="preserve"> </w:t>
      </w:r>
      <w:r w:rsidR="00830A36" w:rsidRPr="00830A36">
        <w:rPr>
          <w:rFonts w:ascii="Comic Sans MS" w:hAnsi="Comic Sans MS"/>
          <w:color w:val="0C000C"/>
        </w:rPr>
        <w:t>e</w:t>
      </w:r>
      <w:r w:rsidR="00830A36" w:rsidRPr="00830A36">
        <w:rPr>
          <w:rStyle w:val="apple-style-span"/>
          <w:rFonts w:ascii="Comic Sans MS" w:hAnsi="Comic Sans MS" w:cs="Arial"/>
          <w:color w:val="000000"/>
        </w:rPr>
        <w:t>s un</w:t>
      </w:r>
      <w:r w:rsidR="00830A36" w:rsidRPr="00830A36">
        <w:rPr>
          <w:rStyle w:val="apple-converted-space"/>
          <w:rFonts w:ascii="Comic Sans MS" w:hAnsi="Comic Sans MS" w:cs="Arial"/>
          <w:color w:val="000000"/>
        </w:rPr>
        <w:t> </w:t>
      </w:r>
      <w:hyperlink r:id="rId5" w:tooltip="Constructo (psicología)" w:history="1">
        <w:r w:rsidR="00830A36" w:rsidRPr="00830A36">
          <w:rPr>
            <w:rStyle w:val="Hipervnculo"/>
            <w:rFonts w:ascii="Comic Sans MS" w:hAnsi="Comic Sans MS" w:cs="Arial"/>
            <w:color w:val="0C000C"/>
            <w:u w:val="none"/>
          </w:rPr>
          <w:t>constructo psicológico</w:t>
        </w:r>
      </w:hyperlink>
      <w:r w:rsidR="00830A36" w:rsidRPr="00830A36">
        <w:rPr>
          <w:rStyle w:val="apple-style-span"/>
          <w:rFonts w:ascii="Comic Sans MS" w:hAnsi="Comic Sans MS" w:cs="Arial"/>
          <w:color w:val="000000"/>
        </w:rPr>
        <w:t>, con el que nos referimos a un conjunto dinámico de características de una</w:t>
      </w:r>
      <w:r w:rsidR="00830A36" w:rsidRPr="00830A36">
        <w:rPr>
          <w:rStyle w:val="apple-converted-space"/>
          <w:rFonts w:ascii="Comic Sans MS" w:hAnsi="Comic Sans MS" w:cs="Arial"/>
          <w:color w:val="000000"/>
        </w:rPr>
        <w:t> </w:t>
      </w:r>
      <w:hyperlink r:id="rId6" w:tooltip="Persona" w:history="1">
        <w:r w:rsidR="00830A36" w:rsidRPr="00830A36">
          <w:rPr>
            <w:rStyle w:val="Hipervnculo"/>
            <w:rFonts w:ascii="Comic Sans MS" w:hAnsi="Comic Sans MS" w:cs="Arial"/>
            <w:color w:val="0C000C"/>
            <w:u w:val="none"/>
          </w:rPr>
          <w:t>persona</w:t>
        </w:r>
      </w:hyperlink>
      <w:r w:rsidR="00830A36" w:rsidRPr="00830A36">
        <w:rPr>
          <w:rStyle w:val="apple-style-span"/>
          <w:rFonts w:ascii="Comic Sans MS" w:hAnsi="Comic Sans MS" w:cs="Arial"/>
          <w:color w:val="000000"/>
        </w:rPr>
        <w:t xml:space="preserve">. Pero nunca al conjunto de características físicas o genéticas que determinan a un individuo, es su </w:t>
      </w:r>
      <w:proofErr w:type="spellStart"/>
      <w:r w:rsidR="00830A36" w:rsidRPr="00830A36">
        <w:rPr>
          <w:rStyle w:val="apple-style-span"/>
          <w:rFonts w:ascii="Comic Sans MS" w:hAnsi="Comic Sans MS" w:cs="Arial"/>
          <w:color w:val="000000"/>
        </w:rPr>
        <w:t>organizacion</w:t>
      </w:r>
      <w:proofErr w:type="spellEnd"/>
      <w:r w:rsidR="00830A36" w:rsidRPr="00830A36">
        <w:rPr>
          <w:rStyle w:val="apple-style-span"/>
          <w:rFonts w:ascii="Comic Sans MS" w:hAnsi="Comic Sans MS" w:cs="Arial"/>
          <w:color w:val="000000"/>
        </w:rPr>
        <w:t xml:space="preserve"> interior la que nos hace actuar de manera diferente ante una o varias circunstancias.</w:t>
      </w:r>
      <w:r w:rsidRPr="002A4485">
        <w:rPr>
          <w:rFonts w:ascii="Comic Sans MS" w:hAnsi="Comic Sans MS"/>
          <w:color w:val="0C000C"/>
        </w:rPr>
        <w:br/>
      </w:r>
      <w:r w:rsidRPr="00181ECE">
        <w:rPr>
          <w:rFonts w:ascii="Comic Sans MS" w:hAnsi="Comic Sans MS"/>
          <w:b/>
          <w:color w:val="0C000C"/>
        </w:rPr>
        <w:t>TEMPERAMENTO</w:t>
      </w:r>
      <w:r w:rsidR="00830A36">
        <w:rPr>
          <w:rFonts w:ascii="Comic Sans MS" w:hAnsi="Comic Sans MS"/>
          <w:color w:val="0C000C"/>
        </w:rPr>
        <w:t>:</w:t>
      </w:r>
      <w:r w:rsidR="00830A36" w:rsidRPr="00846DF7">
        <w:rPr>
          <w:rFonts w:ascii="Comic Sans MS" w:hAnsi="Comic Sans MS" w:cs="Arial"/>
          <w:color w:val="000000"/>
        </w:rPr>
        <w:t xml:space="preserve"> </w:t>
      </w:r>
      <w:r w:rsidR="00830A36" w:rsidRPr="00846DF7">
        <w:rPr>
          <w:rFonts w:ascii="Comic Sans MS" w:eastAsia="Times New Roman" w:hAnsi="Comic Sans MS" w:cs="Arial"/>
          <w:color w:val="000000"/>
          <w:lang w:eastAsia="es-MX"/>
        </w:rPr>
        <w:t>es la manera natural con que un ser humano interactúa con el entorno.</w:t>
      </w:r>
      <w:r w:rsidR="00846DF7">
        <w:rPr>
          <w:rFonts w:ascii="Comic Sans MS" w:eastAsia="Times New Roman" w:hAnsi="Comic Sans MS" w:cs="Arial"/>
          <w:color w:val="000000"/>
          <w:lang w:eastAsia="es-MX"/>
        </w:rPr>
        <w:t xml:space="preserve"> </w:t>
      </w:r>
      <w:r w:rsidR="00830A36" w:rsidRPr="00846DF7">
        <w:rPr>
          <w:rFonts w:ascii="Comic Sans MS" w:eastAsia="Times New Roman" w:hAnsi="Comic Sans MS" w:cs="Arial"/>
          <w:color w:val="000000"/>
          <w:lang w:eastAsia="es-MX"/>
        </w:rPr>
        <w:t>E</w:t>
      </w:r>
      <w:r w:rsidR="00830A36" w:rsidRPr="00830A36">
        <w:rPr>
          <w:rFonts w:ascii="Comic Sans MS" w:eastAsia="Times New Roman" w:hAnsi="Comic Sans MS" w:cs="Arial"/>
          <w:color w:val="000000"/>
          <w:lang w:eastAsia="es-MX"/>
        </w:rPr>
        <w:t>s la capa instintivo-afectiva de la personalidad, sobre la cual la inteligencia y la vol</w:t>
      </w:r>
      <w:r w:rsidR="00830A36" w:rsidRPr="00846DF7">
        <w:rPr>
          <w:rFonts w:ascii="Comic Sans MS" w:eastAsia="Times New Roman" w:hAnsi="Comic Sans MS" w:cs="Arial"/>
          <w:color w:val="000000"/>
          <w:lang w:eastAsia="es-MX"/>
        </w:rPr>
        <w:t>untad modelarán el carácter,</w:t>
      </w:r>
      <w:r w:rsidR="00830A36" w:rsidRPr="00830A36">
        <w:rPr>
          <w:rFonts w:ascii="Comic Sans MS" w:eastAsia="Times New Roman" w:hAnsi="Comic Sans MS" w:cs="Arial"/>
          <w:color w:val="000000"/>
          <w:lang w:eastAsia="es-MX"/>
        </w:rPr>
        <w:t xml:space="preserve"> ocupa también la habilidad para adaptarse, el estado de ánimo, la intensidad, el nivel de actividad, la accesibilidad, y la regularidad; el temperamento es la naturaleza general de la personalidad de un individuo, basada las característica</w:t>
      </w:r>
      <w:r w:rsidR="00830A36" w:rsidRPr="00846DF7">
        <w:rPr>
          <w:rFonts w:ascii="Comic Sans MS" w:eastAsia="Times New Roman" w:hAnsi="Comic Sans MS" w:cs="Arial"/>
          <w:color w:val="000000"/>
          <w:lang w:eastAsia="es-MX"/>
        </w:rPr>
        <w:t>s del tipo de sistema nervioso.</w:t>
      </w:r>
      <w:r w:rsidR="00830A36">
        <w:rPr>
          <w:rFonts w:ascii="Comic Sans MS" w:eastAsia="Times New Roman" w:hAnsi="Comic Sans MS" w:cs="Arial"/>
          <w:color w:val="000000"/>
          <w:lang w:eastAsia="es-MX"/>
        </w:rPr>
        <w:br/>
      </w:r>
      <w:r w:rsidRPr="00181ECE">
        <w:rPr>
          <w:rFonts w:ascii="Comic Sans MS" w:hAnsi="Comic Sans MS"/>
          <w:b/>
          <w:color w:val="0C000C"/>
        </w:rPr>
        <w:t>CARÁCTER</w:t>
      </w:r>
      <w:r w:rsidR="00830A36">
        <w:rPr>
          <w:rFonts w:ascii="Comic Sans MS" w:hAnsi="Comic Sans MS"/>
          <w:color w:val="0C000C"/>
        </w:rPr>
        <w:t>:</w:t>
      </w:r>
      <w:r w:rsidR="00830A36" w:rsidRPr="00830A36">
        <w:rPr>
          <w:rFonts w:ascii="Arial" w:hAnsi="Arial" w:cs="Arial"/>
          <w:color w:val="000000"/>
        </w:rPr>
        <w:t xml:space="preserve"> </w:t>
      </w:r>
      <w:r w:rsidR="00830A36" w:rsidRPr="00846DF7">
        <w:rPr>
          <w:rStyle w:val="apple-style-span"/>
          <w:rFonts w:ascii="Comic Sans MS" w:hAnsi="Comic Sans MS" w:cs="Arial"/>
          <w:color w:val="000000"/>
        </w:rPr>
        <w:t>Conjunto de cualidades y circunstancias por las que una persona o cosa se distingue de las demás</w:t>
      </w:r>
      <w:r w:rsidR="00830A36" w:rsidRPr="00846DF7">
        <w:rPr>
          <w:rFonts w:ascii="Comic Sans MS" w:hAnsi="Comic Sans MS" w:cs="Arial"/>
          <w:color w:val="000000"/>
        </w:rPr>
        <w:t>, puede ser también la m</w:t>
      </w:r>
      <w:r w:rsidR="00830A36" w:rsidRPr="00846DF7">
        <w:rPr>
          <w:rStyle w:val="apple-style-span"/>
          <w:rFonts w:ascii="Comic Sans MS" w:hAnsi="Comic Sans MS" w:cs="Arial"/>
          <w:color w:val="000000"/>
        </w:rPr>
        <w:t>anera de ser o de reaccionar de las persona.</w:t>
      </w:r>
      <w:r w:rsidRPr="002A4485">
        <w:rPr>
          <w:color w:val="0C000C"/>
        </w:rPr>
        <w:br/>
      </w:r>
    </w:p>
    <w:p w:rsidR="00603167" w:rsidRPr="00181ECE" w:rsidRDefault="002A4485" w:rsidP="00830A36">
      <w:pPr>
        <w:spacing w:before="96" w:after="120" w:line="360" w:lineRule="atLeast"/>
        <w:rPr>
          <w:rFonts w:ascii="Comic Sans MS" w:eastAsia="Times New Roman" w:hAnsi="Comic Sans MS" w:cs="Arial"/>
          <w:b/>
          <w:color w:val="000000"/>
          <w:lang w:eastAsia="es-MX"/>
        </w:rPr>
      </w:pPr>
      <w:r w:rsidRPr="00181ECE">
        <w:rPr>
          <w:rFonts w:ascii="Comic Sans MS" w:hAnsi="Comic Sans MS"/>
          <w:b/>
          <w:color w:val="0C000C"/>
        </w:rPr>
        <w:t>RELACIO</w:t>
      </w:r>
      <w:r w:rsidR="00181ECE" w:rsidRPr="00181ECE">
        <w:rPr>
          <w:rFonts w:ascii="Comic Sans MS" w:hAnsi="Comic Sans MS"/>
          <w:b/>
          <w:color w:val="0C000C"/>
        </w:rPr>
        <w:t>N ENTRE INTELIGENCIA Y CREATIVID</w:t>
      </w:r>
      <w:r w:rsidRPr="00181ECE">
        <w:rPr>
          <w:rFonts w:ascii="Comic Sans MS" w:hAnsi="Comic Sans MS"/>
          <w:b/>
          <w:color w:val="0C000C"/>
        </w:rPr>
        <w:t>AD</w:t>
      </w:r>
    </w:p>
    <w:p w:rsidR="002A4485" w:rsidRPr="002A4485" w:rsidRDefault="002A4485" w:rsidP="002A4485">
      <w:pPr>
        <w:spacing w:before="96" w:after="120" w:line="360" w:lineRule="atLeast"/>
        <w:rPr>
          <w:rFonts w:ascii="Comic Sans MS" w:eastAsia="Times New Roman" w:hAnsi="Comic Sans MS" w:cs="Arial"/>
          <w:color w:val="000000"/>
          <w:lang w:eastAsia="es-MX"/>
        </w:rPr>
      </w:pPr>
      <w:r w:rsidRPr="002A4485">
        <w:rPr>
          <w:rFonts w:ascii="Arial" w:eastAsia="Times New Roman" w:hAnsi="Arial" w:cs="Arial"/>
          <w:color w:val="000000"/>
          <w:sz w:val="24"/>
          <w:szCs w:val="24"/>
          <w:lang w:eastAsia="es-MX"/>
        </w:rPr>
        <w:t>S</w:t>
      </w:r>
      <w:r w:rsidRPr="002A4485">
        <w:rPr>
          <w:rFonts w:ascii="Comic Sans MS" w:eastAsia="Times New Roman" w:hAnsi="Comic Sans MS" w:cs="Arial"/>
          <w:color w:val="000000"/>
          <w:lang w:eastAsia="es-MX"/>
        </w:rPr>
        <w:t>e ha estudiado la relación entre creatividad e </w:t>
      </w:r>
      <w:hyperlink r:id="rId7" w:tooltip="Inteligencia" w:history="1">
        <w:r w:rsidRPr="002A4485">
          <w:rPr>
            <w:rFonts w:ascii="Comic Sans MS" w:eastAsia="Times New Roman" w:hAnsi="Comic Sans MS" w:cs="Arial"/>
            <w:color w:val="0C000C"/>
            <w:lang w:eastAsia="es-MX"/>
          </w:rPr>
          <w:t>inteligencia</w:t>
        </w:r>
      </w:hyperlink>
      <w:r w:rsidRPr="002A4485">
        <w:rPr>
          <w:rFonts w:ascii="Comic Sans MS" w:eastAsia="Times New Roman" w:hAnsi="Comic Sans MS" w:cs="Arial"/>
          <w:color w:val="0C000C"/>
          <w:lang w:eastAsia="es-MX"/>
        </w:rPr>
        <w:t> </w:t>
      </w:r>
      <w:r w:rsidRPr="002A4485">
        <w:rPr>
          <w:rFonts w:ascii="Comic Sans MS" w:eastAsia="Times New Roman" w:hAnsi="Comic Sans MS" w:cs="Arial"/>
          <w:color w:val="000000"/>
          <w:lang w:eastAsia="es-MX"/>
        </w:rPr>
        <w:t>y se ha defendido durante mucho tiempo que existe una cor</w:t>
      </w:r>
      <w:r>
        <w:rPr>
          <w:rFonts w:ascii="Comic Sans MS" w:eastAsia="Times New Roman" w:hAnsi="Comic Sans MS" w:cs="Arial"/>
          <w:color w:val="000000"/>
          <w:lang w:eastAsia="es-MX"/>
        </w:rPr>
        <w:t xml:space="preserve">relación entre ambas, no es así, </w:t>
      </w:r>
      <w:r w:rsidR="00F87924">
        <w:rPr>
          <w:rFonts w:ascii="Comic Sans MS" w:eastAsia="Times New Roman" w:hAnsi="Comic Sans MS" w:cs="Arial"/>
          <w:color w:val="000000"/>
          <w:lang w:eastAsia="es-MX"/>
        </w:rPr>
        <w:t>p</w:t>
      </w:r>
      <w:r w:rsidRPr="002A4485">
        <w:rPr>
          <w:rFonts w:ascii="Comic Sans MS" w:eastAsia="Times New Roman" w:hAnsi="Comic Sans MS" w:cs="Arial"/>
          <w:color w:val="000000"/>
          <w:lang w:eastAsia="es-MX"/>
        </w:rPr>
        <w:t>arecería más probable que se dieran individuos creativos entre personas con un cociente intelectual elevado que entre personas de cociente intelectual bajo, pero no todos los sujetos inteligentes son creativos.</w:t>
      </w:r>
      <w:r>
        <w:rPr>
          <w:rFonts w:ascii="Comic Sans MS" w:eastAsia="Times New Roman" w:hAnsi="Comic Sans MS" w:cs="Arial"/>
          <w:color w:val="000000"/>
          <w:lang w:eastAsia="es-MX"/>
        </w:rPr>
        <w:t xml:space="preserve"> </w:t>
      </w:r>
      <w:r w:rsidRPr="002A4485">
        <w:rPr>
          <w:rFonts w:ascii="Comic Sans MS" w:eastAsia="Times New Roman" w:hAnsi="Comic Sans MS" w:cs="Arial"/>
          <w:color w:val="000000"/>
          <w:lang w:eastAsia="es-MX"/>
        </w:rPr>
        <w:t>Una</w:t>
      </w:r>
      <w:r w:rsidRPr="002A4485">
        <w:rPr>
          <w:rFonts w:ascii="Comic Sans MS" w:eastAsia="Times New Roman" w:hAnsi="Comic Sans MS" w:cs="Arial"/>
          <w:color w:val="0C000C"/>
          <w:lang w:eastAsia="es-MX"/>
        </w:rPr>
        <w:t> </w:t>
      </w:r>
      <w:hyperlink r:id="rId8" w:tooltip="Creencia" w:history="1">
        <w:r w:rsidRPr="002A4485">
          <w:rPr>
            <w:rFonts w:ascii="Comic Sans MS" w:eastAsia="Times New Roman" w:hAnsi="Comic Sans MS" w:cs="Arial"/>
            <w:bCs/>
            <w:color w:val="0C000C"/>
            <w:lang w:eastAsia="es-MX"/>
          </w:rPr>
          <w:t>creencia</w:t>
        </w:r>
      </w:hyperlink>
      <w:r w:rsidRPr="002A4485">
        <w:rPr>
          <w:rFonts w:ascii="Comic Sans MS" w:eastAsia="Times New Roman" w:hAnsi="Comic Sans MS" w:cs="Arial"/>
          <w:color w:val="000000"/>
          <w:lang w:eastAsia="es-MX"/>
        </w:rPr>
        <w:t> sugiere que los zurdos, cuyo </w:t>
      </w:r>
      <w:hyperlink r:id="rId9" w:tooltip="Hemisferio cerebral" w:history="1">
        <w:r w:rsidRPr="002A4485">
          <w:rPr>
            <w:rFonts w:ascii="Comic Sans MS" w:eastAsia="Times New Roman" w:hAnsi="Comic Sans MS" w:cs="Arial"/>
            <w:color w:val="0C000C"/>
            <w:lang w:eastAsia="es-MX"/>
          </w:rPr>
          <w:t>hemisferio</w:t>
        </w:r>
        <w:r w:rsidRPr="002A4485">
          <w:rPr>
            <w:rFonts w:ascii="Comic Sans MS" w:eastAsia="Times New Roman" w:hAnsi="Comic Sans MS" w:cs="Arial"/>
            <w:color w:val="0645AD"/>
            <w:u w:val="single"/>
            <w:lang w:eastAsia="es-MX"/>
          </w:rPr>
          <w:t xml:space="preserve"> </w:t>
        </w:r>
        <w:r w:rsidRPr="002A4485">
          <w:rPr>
            <w:rFonts w:ascii="Comic Sans MS" w:eastAsia="Times New Roman" w:hAnsi="Comic Sans MS" w:cs="Arial"/>
            <w:color w:val="0C000C"/>
            <w:lang w:eastAsia="es-MX"/>
          </w:rPr>
          <w:t>cerebral</w:t>
        </w:r>
      </w:hyperlink>
      <w:r w:rsidRPr="002A4485">
        <w:rPr>
          <w:rFonts w:ascii="Comic Sans MS" w:eastAsia="Times New Roman" w:hAnsi="Comic Sans MS" w:cs="Arial"/>
          <w:color w:val="000000"/>
          <w:lang w:eastAsia="es-MX"/>
        </w:rPr>
        <w:t> derecho, suele estar más desarrollado, son </w:t>
      </w:r>
      <w:r w:rsidRPr="002A4485">
        <w:rPr>
          <w:rFonts w:ascii="Comic Sans MS" w:eastAsia="Times New Roman" w:hAnsi="Comic Sans MS" w:cs="Arial"/>
          <w:bCs/>
          <w:color w:val="000000"/>
          <w:lang w:eastAsia="es-MX"/>
        </w:rPr>
        <w:t>más inteligentes</w:t>
      </w:r>
      <w:r w:rsidRPr="002A4485">
        <w:rPr>
          <w:rFonts w:ascii="Comic Sans MS" w:eastAsia="Times New Roman" w:hAnsi="Comic Sans MS" w:cs="Arial"/>
          <w:color w:val="000000"/>
          <w:lang w:eastAsia="es-MX"/>
        </w:rPr>
        <w:t> o creativos que los diestros, aunque hay un debate sin resolver dentro de la comunidad científica sobre cómo relacionar la inteligencia con la creatividad. Algunos estudios han demostrado que existe una pequeña correlación entre los zurdos y la </w:t>
      </w:r>
      <w:r w:rsidRPr="002A4485">
        <w:rPr>
          <w:rFonts w:ascii="Comic Sans MS" w:eastAsia="Times New Roman" w:hAnsi="Comic Sans MS" w:cs="Arial"/>
          <w:bCs/>
          <w:color w:val="000000"/>
          <w:lang w:eastAsia="es-MX"/>
        </w:rPr>
        <w:t>creatividad-inteligencia</w:t>
      </w:r>
      <w:r w:rsidRPr="002A4485">
        <w:rPr>
          <w:rFonts w:ascii="Comic Sans MS" w:eastAsia="Times New Roman" w:hAnsi="Comic Sans MS" w:cs="Arial"/>
          <w:color w:val="000000"/>
          <w:lang w:eastAsia="es-MX"/>
        </w:rPr>
        <w:t>. Diversos ejemplos pueden verse en el artículo </w:t>
      </w:r>
      <w:hyperlink r:id="rId10" w:tooltip="Zurdo" w:history="1">
        <w:r w:rsidRPr="002A4485">
          <w:rPr>
            <w:rFonts w:ascii="Comic Sans MS" w:eastAsia="Times New Roman" w:hAnsi="Comic Sans MS" w:cs="Arial"/>
            <w:color w:val="0C000C"/>
            <w:lang w:eastAsia="es-MX"/>
          </w:rPr>
          <w:t>zurdo</w:t>
        </w:r>
      </w:hyperlink>
      <w:r w:rsidRPr="002A4485">
        <w:rPr>
          <w:rFonts w:ascii="Comic Sans MS" w:eastAsia="Times New Roman" w:hAnsi="Comic Sans MS" w:cs="Arial"/>
          <w:color w:val="0C000C"/>
          <w:lang w:eastAsia="es-MX"/>
        </w:rPr>
        <w:t>,</w:t>
      </w:r>
      <w:r w:rsidRPr="002A4485">
        <w:rPr>
          <w:rFonts w:ascii="Comic Sans MS" w:eastAsia="Times New Roman" w:hAnsi="Comic Sans MS" w:cs="Arial"/>
          <w:color w:val="000000"/>
          <w:lang w:eastAsia="es-MX"/>
        </w:rPr>
        <w:t xml:space="preserve"> en </w:t>
      </w:r>
      <w:r w:rsidRPr="002A4485">
        <w:rPr>
          <w:rFonts w:ascii="Comic Sans MS" w:eastAsia="Times New Roman" w:hAnsi="Comic Sans MS" w:cs="Arial"/>
          <w:bCs/>
          <w:color w:val="000000"/>
          <w:lang w:eastAsia="es-MX"/>
        </w:rPr>
        <w:t>zurdos famosos</w:t>
      </w:r>
      <w:r w:rsidRPr="002A4485">
        <w:rPr>
          <w:rFonts w:ascii="Comic Sans MS" w:eastAsia="Times New Roman" w:hAnsi="Comic Sans MS" w:cs="Arial"/>
          <w:color w:val="000000"/>
          <w:lang w:eastAsia="es-MX"/>
        </w:rPr>
        <w:t>.</w:t>
      </w:r>
      <w:r>
        <w:rPr>
          <w:rFonts w:ascii="Comic Sans MS" w:eastAsia="Times New Roman" w:hAnsi="Comic Sans MS" w:cs="Arial"/>
          <w:color w:val="000000"/>
          <w:lang w:eastAsia="es-MX"/>
        </w:rPr>
        <w:t xml:space="preserve"> </w:t>
      </w:r>
      <w:r w:rsidRPr="002A4485">
        <w:rPr>
          <w:rFonts w:ascii="Comic Sans MS" w:eastAsia="Times New Roman" w:hAnsi="Comic Sans MS" w:cs="Arial"/>
          <w:color w:val="000000"/>
          <w:lang w:eastAsia="es-MX"/>
        </w:rPr>
        <w:lastRenderedPageBreak/>
        <w:t>Actualmente se considera que creatividad e inteligencia son capacidades mentales bastante distintas.</w:t>
      </w:r>
    </w:p>
    <w:p w:rsidR="002A4485" w:rsidRPr="00181ECE" w:rsidRDefault="002A4485">
      <w:pPr>
        <w:rPr>
          <w:rFonts w:ascii="Comic Sans MS" w:hAnsi="Comic Sans MS"/>
          <w:b/>
          <w:color w:val="0C000C"/>
        </w:rPr>
      </w:pPr>
      <w:r w:rsidRPr="00181ECE">
        <w:rPr>
          <w:rFonts w:ascii="Comic Sans MS" w:hAnsi="Comic Sans MS"/>
          <w:b/>
          <w:color w:val="0C000C"/>
        </w:rPr>
        <w:t>RELACION ENTRE CONOCIMIENTO Y CREATIVIDAD</w:t>
      </w:r>
    </w:p>
    <w:p w:rsidR="00846DF7" w:rsidRPr="00C91F33" w:rsidRDefault="00846DF7" w:rsidP="00C91F33">
      <w:pPr>
        <w:autoSpaceDE w:val="0"/>
        <w:autoSpaceDN w:val="0"/>
        <w:adjustRightInd w:val="0"/>
        <w:spacing w:after="0" w:line="240" w:lineRule="auto"/>
        <w:rPr>
          <w:rFonts w:ascii="Comic Sans MS" w:hAnsi="Comic Sans MS" w:cs="Verdana"/>
          <w:bCs/>
          <w:color w:val="231F20"/>
        </w:rPr>
      </w:pPr>
      <w:r w:rsidRPr="00846DF7">
        <w:rPr>
          <w:rFonts w:ascii="Comic Sans MS" w:hAnsi="Comic Sans MS" w:cs="Verdana"/>
          <w:color w:val="231F20"/>
        </w:rPr>
        <w:t xml:space="preserve">Crear conocimiento consiste en llegar a una </w:t>
      </w:r>
      <w:r w:rsidRPr="00846DF7">
        <w:rPr>
          <w:rFonts w:ascii="Comic Sans MS" w:hAnsi="Comic Sans MS" w:cs="Verdana"/>
          <w:bCs/>
          <w:color w:val="231F20"/>
        </w:rPr>
        <w:t>nueva relación entre</w:t>
      </w:r>
      <w:r w:rsidR="00C91F33">
        <w:rPr>
          <w:rFonts w:ascii="Comic Sans MS" w:hAnsi="Comic Sans MS" w:cs="Verdana"/>
          <w:bCs/>
          <w:color w:val="231F20"/>
        </w:rPr>
        <w:t xml:space="preserve"> </w:t>
      </w:r>
      <w:r w:rsidRPr="00846DF7">
        <w:rPr>
          <w:rFonts w:ascii="Comic Sans MS" w:hAnsi="Comic Sans MS" w:cs="Verdana"/>
          <w:bCs/>
          <w:color w:val="231F20"/>
        </w:rPr>
        <w:t>conocimientos previos que abre nuevas vías de solución o</w:t>
      </w:r>
      <w:r w:rsidR="00C91F33">
        <w:rPr>
          <w:rFonts w:ascii="Comic Sans MS" w:hAnsi="Comic Sans MS" w:cs="Verdana"/>
          <w:bCs/>
          <w:color w:val="231F20"/>
        </w:rPr>
        <w:t xml:space="preserve"> </w:t>
      </w:r>
      <w:r w:rsidRPr="00846DF7">
        <w:rPr>
          <w:rFonts w:ascii="Comic Sans MS" w:hAnsi="Comic Sans MS" w:cs="Verdana"/>
          <w:bCs/>
          <w:color w:val="231F20"/>
        </w:rPr>
        <w:t>exploración</w:t>
      </w:r>
      <w:r w:rsidRPr="00846DF7">
        <w:rPr>
          <w:rFonts w:ascii="Comic Sans MS" w:hAnsi="Comic Sans MS" w:cs="Verdana"/>
          <w:color w:val="231F20"/>
        </w:rPr>
        <w:t xml:space="preserve">. Esta “nueva relación” es el producto de la </w:t>
      </w:r>
      <w:r w:rsidRPr="00846DF7">
        <w:rPr>
          <w:rFonts w:ascii="Comic Sans MS" w:hAnsi="Comic Sans MS" w:cs="Verdana"/>
          <w:bCs/>
          <w:color w:val="231F20"/>
        </w:rPr>
        <w:t>creatividad</w:t>
      </w:r>
      <w:r w:rsidRPr="00846DF7">
        <w:rPr>
          <w:rFonts w:ascii="Comic Sans MS" w:hAnsi="Comic Sans MS" w:cs="Verdana"/>
          <w:color w:val="231F20"/>
        </w:rPr>
        <w:t>, de la</w:t>
      </w:r>
      <w:r w:rsidR="00C91F33">
        <w:rPr>
          <w:rFonts w:ascii="Comic Sans MS" w:hAnsi="Comic Sans MS" w:cs="Verdana"/>
          <w:color w:val="231F20"/>
        </w:rPr>
        <w:t xml:space="preserve"> </w:t>
      </w:r>
      <w:r w:rsidRPr="00846DF7">
        <w:rPr>
          <w:rFonts w:ascii="Comic Sans MS" w:hAnsi="Comic Sans MS" w:cs="Verdana"/>
          <w:color w:val="231F20"/>
        </w:rPr>
        <w:t>imaginación.</w:t>
      </w:r>
      <w:r w:rsidR="00C91F33">
        <w:rPr>
          <w:rFonts w:ascii="Comic Sans MS" w:hAnsi="Comic Sans MS" w:cs="Verdana"/>
          <w:color w:val="231F20"/>
        </w:rPr>
        <w:t xml:space="preserve"> </w:t>
      </w:r>
      <w:r w:rsidRPr="00846DF7">
        <w:rPr>
          <w:rFonts w:ascii="Comic Sans MS" w:hAnsi="Comic Sans MS" w:cs="Verdana"/>
          <w:color w:val="231F20"/>
        </w:rPr>
        <w:t>Crear conocimiento útil va a depe</w:t>
      </w:r>
      <w:r w:rsidR="00C91F33">
        <w:rPr>
          <w:rFonts w:ascii="Comic Sans MS" w:hAnsi="Comic Sans MS" w:cs="Verdana"/>
          <w:color w:val="231F20"/>
        </w:rPr>
        <w:t>nder de varios factores</w:t>
      </w:r>
      <w:r w:rsidRPr="00846DF7">
        <w:rPr>
          <w:rFonts w:ascii="Comic Sans MS" w:hAnsi="Comic Sans MS" w:cs="Verdana"/>
          <w:color w:val="231F20"/>
        </w:rPr>
        <w:t xml:space="preserve"> </w:t>
      </w:r>
      <w:r w:rsidR="00C91F33">
        <w:rPr>
          <w:rFonts w:ascii="Comic Sans MS" w:hAnsi="Comic Sans MS" w:cs="Verdana"/>
          <w:color w:val="231F20"/>
        </w:rPr>
        <w:t xml:space="preserve">como </w:t>
      </w:r>
      <w:r w:rsidRPr="00846DF7">
        <w:rPr>
          <w:rFonts w:ascii="Comic Sans MS" w:hAnsi="Comic Sans MS" w:cs="Verdana"/>
          <w:bCs/>
          <w:color w:val="231F20"/>
        </w:rPr>
        <w:t>base</w:t>
      </w:r>
      <w:r w:rsidR="00C91F33">
        <w:rPr>
          <w:rFonts w:ascii="Comic Sans MS" w:hAnsi="Comic Sans MS" w:cs="Verdana"/>
          <w:bCs/>
          <w:color w:val="231F20"/>
        </w:rPr>
        <w:t xml:space="preserve"> </w:t>
      </w:r>
      <w:r w:rsidRPr="00846DF7">
        <w:rPr>
          <w:rFonts w:ascii="Comic Sans MS" w:hAnsi="Comic Sans MS" w:cs="Verdana"/>
          <w:bCs/>
          <w:color w:val="231F20"/>
        </w:rPr>
        <w:t>previa de conocimiento</w:t>
      </w:r>
      <w:r w:rsidRPr="00846DF7">
        <w:rPr>
          <w:rFonts w:ascii="Comic Sans MS" w:hAnsi="Comic Sans MS" w:cs="Verdana"/>
          <w:color w:val="231F20"/>
        </w:rPr>
        <w:t xml:space="preserve">, </w:t>
      </w:r>
      <w:r w:rsidRPr="00846DF7">
        <w:rPr>
          <w:rFonts w:ascii="Comic Sans MS" w:hAnsi="Comic Sans MS" w:cs="Verdana"/>
          <w:bCs/>
          <w:color w:val="231F20"/>
        </w:rPr>
        <w:t xml:space="preserve">comprensión de los problemas </w:t>
      </w:r>
      <w:r w:rsidRPr="00846DF7">
        <w:rPr>
          <w:rFonts w:ascii="Comic Sans MS" w:hAnsi="Comic Sans MS" w:cs="Verdana"/>
          <w:color w:val="231F20"/>
        </w:rPr>
        <w:t>en su</w:t>
      </w:r>
      <w:r w:rsidR="00C91F33">
        <w:rPr>
          <w:rFonts w:ascii="Comic Sans MS" w:hAnsi="Comic Sans MS" w:cs="Verdana"/>
          <w:color w:val="231F20"/>
        </w:rPr>
        <w:t xml:space="preserve"> </w:t>
      </w:r>
      <w:r w:rsidRPr="00846DF7">
        <w:rPr>
          <w:rFonts w:ascii="Comic Sans MS" w:hAnsi="Comic Sans MS" w:cs="Verdana"/>
          <w:color w:val="231F20"/>
        </w:rPr>
        <w:t xml:space="preserve">extensión y </w:t>
      </w:r>
      <w:r w:rsidR="00C91F33">
        <w:rPr>
          <w:rFonts w:ascii="Comic Sans MS" w:hAnsi="Comic Sans MS" w:cs="Verdana"/>
          <w:bCs/>
          <w:color w:val="231F20"/>
        </w:rPr>
        <w:t>creatividad</w:t>
      </w:r>
      <w:r w:rsidRPr="00846DF7">
        <w:rPr>
          <w:rFonts w:ascii="Comic Sans MS" w:hAnsi="Comic Sans MS" w:cs="Verdana"/>
          <w:color w:val="231F20"/>
        </w:rPr>
        <w:t>. Los elementos impulsores</w:t>
      </w:r>
      <w:r w:rsidR="00C91F33">
        <w:rPr>
          <w:rFonts w:ascii="Comic Sans MS" w:hAnsi="Comic Sans MS" w:cs="Verdana"/>
          <w:color w:val="231F20"/>
        </w:rPr>
        <w:t xml:space="preserve"> </w:t>
      </w:r>
      <w:r w:rsidRPr="00846DF7">
        <w:rPr>
          <w:rFonts w:ascii="Comic Sans MS" w:hAnsi="Comic Sans MS" w:cs="Verdana"/>
          <w:color w:val="231F20"/>
        </w:rPr>
        <w:t>de estos tres factores son: el aprendizaje continuo, la comunicación y</w:t>
      </w:r>
      <w:r w:rsidR="00C91F33">
        <w:rPr>
          <w:rFonts w:ascii="Comic Sans MS" w:hAnsi="Comic Sans MS" w:cs="Verdana"/>
          <w:color w:val="231F20"/>
        </w:rPr>
        <w:t xml:space="preserve"> </w:t>
      </w:r>
      <w:r w:rsidRPr="00846DF7">
        <w:rPr>
          <w:rFonts w:ascii="Comic Sans MS" w:hAnsi="Comic Sans MS" w:cs="Verdana"/>
          <w:color w:val="231F20"/>
        </w:rPr>
        <w:t>ambientes que propicien la creatividad.</w:t>
      </w:r>
      <w:r w:rsidR="00C91F33">
        <w:rPr>
          <w:rFonts w:ascii="Comic Sans MS" w:hAnsi="Comic Sans MS" w:cs="Verdana"/>
          <w:bCs/>
          <w:color w:val="231F20"/>
        </w:rPr>
        <w:t xml:space="preserve"> </w:t>
      </w:r>
      <w:r w:rsidRPr="00846DF7">
        <w:rPr>
          <w:rFonts w:ascii="Comic Sans MS" w:hAnsi="Comic Sans MS" w:cs="Verdana"/>
          <w:color w:val="231F20"/>
        </w:rPr>
        <w:t xml:space="preserve">A mayor </w:t>
      </w:r>
      <w:r w:rsidRPr="00846DF7">
        <w:rPr>
          <w:rFonts w:ascii="Comic Sans MS" w:hAnsi="Comic Sans MS" w:cs="Verdana"/>
          <w:bCs/>
          <w:color w:val="231F20"/>
        </w:rPr>
        <w:t>conocimiento previo</w:t>
      </w:r>
      <w:r w:rsidRPr="00846DF7">
        <w:rPr>
          <w:rFonts w:ascii="Comic Sans MS" w:hAnsi="Comic Sans MS" w:cs="Verdana"/>
          <w:color w:val="231F20"/>
        </w:rPr>
        <w:t>, aumenta la probabilidad de generar ideas</w:t>
      </w:r>
      <w:r w:rsidR="00C91F33">
        <w:rPr>
          <w:rFonts w:ascii="Comic Sans MS" w:hAnsi="Comic Sans MS" w:cs="Verdana"/>
          <w:bCs/>
          <w:color w:val="231F20"/>
        </w:rPr>
        <w:t xml:space="preserve"> </w:t>
      </w:r>
      <w:r w:rsidRPr="00846DF7">
        <w:rPr>
          <w:rFonts w:ascii="Comic Sans MS" w:hAnsi="Comic Sans MS" w:cs="Verdana"/>
          <w:color w:val="231F20"/>
        </w:rPr>
        <w:t>útiles y aportadoras de valor.</w:t>
      </w:r>
    </w:p>
    <w:p w:rsidR="00C91F33" w:rsidRDefault="00C91F33">
      <w:pPr>
        <w:rPr>
          <w:rFonts w:ascii="Comic Sans MS" w:hAnsi="Comic Sans MS"/>
          <w:color w:val="0C000C"/>
        </w:rPr>
      </w:pPr>
    </w:p>
    <w:p w:rsidR="002A4485" w:rsidRDefault="002A4485">
      <w:pPr>
        <w:rPr>
          <w:rFonts w:ascii="Comic Sans MS" w:hAnsi="Comic Sans MS"/>
          <w:b/>
          <w:color w:val="0C000C"/>
        </w:rPr>
      </w:pPr>
      <w:r w:rsidRPr="00181ECE">
        <w:rPr>
          <w:rFonts w:ascii="Comic Sans MS" w:hAnsi="Comic Sans MS"/>
          <w:b/>
          <w:color w:val="0C000C"/>
        </w:rPr>
        <w:t>RELACION ENTRE PERSONALIDAD Y CREATIVIDAD</w:t>
      </w:r>
    </w:p>
    <w:p w:rsidR="00EE0DA2" w:rsidRPr="00EE0DA2" w:rsidRDefault="00EE0DA2">
      <w:pPr>
        <w:rPr>
          <w:rFonts w:ascii="Comic Sans MS" w:hAnsi="Comic Sans MS"/>
          <w:b/>
          <w:color w:val="0C000C"/>
        </w:rPr>
      </w:pPr>
      <w:r w:rsidRPr="00EE0DA2">
        <w:rPr>
          <w:rStyle w:val="apple-style-span"/>
          <w:rFonts w:ascii="Comic Sans MS" w:hAnsi="Comic Sans MS" w:cs="Arial"/>
          <w:color w:val="000000"/>
        </w:rPr>
        <w:t>Los individuos creativos muestran a menudo dificultad para relacionarse con las demás personas y suelen evitar los contactos sociales. A menudo, muestran inclinación a considerar que la mayoría de la gente sin sus capacidades es simple, así como tendencias de dominio sobre los demás, lo que los aleja de establecer relaciones humanas en un grado de</w:t>
      </w:r>
      <w:r w:rsidRPr="00EE0DA2">
        <w:rPr>
          <w:rStyle w:val="apple-style-span"/>
          <w:rFonts w:ascii="Comic Sans MS" w:hAnsi="Comic Sans MS" w:cs="Arial"/>
          <w:color w:val="0C000C"/>
        </w:rPr>
        <w:t xml:space="preserve"> igualdad. Los individuos creativos parecen también estar relativamente liberados de</w:t>
      </w:r>
      <w:r w:rsidRPr="00EE0DA2">
        <w:rPr>
          <w:rStyle w:val="apple-converted-space"/>
          <w:rFonts w:ascii="Comic Sans MS" w:hAnsi="Comic Sans MS" w:cs="Arial"/>
          <w:color w:val="0C000C"/>
        </w:rPr>
        <w:t> </w:t>
      </w:r>
      <w:hyperlink r:id="rId11" w:tooltip="Prejuicio" w:history="1">
        <w:r w:rsidRPr="00EE0DA2">
          <w:rPr>
            <w:rStyle w:val="Hipervnculo"/>
            <w:rFonts w:ascii="Comic Sans MS" w:hAnsi="Comic Sans MS" w:cs="Arial"/>
            <w:color w:val="0C000C"/>
            <w:u w:val="none"/>
          </w:rPr>
          <w:t>prejuicios</w:t>
        </w:r>
      </w:hyperlink>
      <w:r w:rsidRPr="00EE0DA2">
        <w:rPr>
          <w:rStyle w:val="apple-converted-space"/>
          <w:rFonts w:ascii="Comic Sans MS" w:hAnsi="Comic Sans MS" w:cs="Arial"/>
          <w:color w:val="0C000C"/>
        </w:rPr>
        <w:t> </w:t>
      </w:r>
      <w:r w:rsidRPr="00EE0DA2">
        <w:rPr>
          <w:rStyle w:val="apple-style-span"/>
          <w:rFonts w:ascii="Comic Sans MS" w:hAnsi="Comic Sans MS" w:cs="Arial"/>
          <w:color w:val="0C000C"/>
        </w:rPr>
        <w:t>y</w:t>
      </w:r>
      <w:r w:rsidRPr="00EE0DA2">
        <w:rPr>
          <w:rStyle w:val="apple-converted-space"/>
          <w:rFonts w:ascii="Comic Sans MS" w:hAnsi="Comic Sans MS" w:cs="Arial"/>
          <w:color w:val="0C000C"/>
        </w:rPr>
        <w:t> </w:t>
      </w:r>
      <w:hyperlink r:id="rId12" w:tooltip="Convencionalismo" w:history="1">
        <w:r w:rsidRPr="00EE0DA2">
          <w:rPr>
            <w:rStyle w:val="Hipervnculo"/>
            <w:rFonts w:ascii="Comic Sans MS" w:hAnsi="Comic Sans MS" w:cs="Arial"/>
            <w:color w:val="0C000C"/>
            <w:u w:val="none"/>
          </w:rPr>
          <w:t>convencionalismos</w:t>
        </w:r>
      </w:hyperlink>
      <w:r w:rsidRPr="00EE0DA2">
        <w:rPr>
          <w:rStyle w:val="apple-style-span"/>
          <w:rFonts w:ascii="Comic Sans MS" w:hAnsi="Comic Sans MS" w:cs="Arial"/>
          <w:color w:val="0C000C"/>
        </w:rPr>
        <w:t>, y no les interesa particularmente lo que sus semejantes o cualquier persona piensen de ellos. Tienen poco respeto por las</w:t>
      </w:r>
      <w:r w:rsidRPr="00EE0DA2">
        <w:rPr>
          <w:rStyle w:val="apple-converted-space"/>
          <w:rFonts w:ascii="Comic Sans MS" w:hAnsi="Comic Sans MS" w:cs="Arial"/>
          <w:color w:val="0C000C"/>
        </w:rPr>
        <w:t> </w:t>
      </w:r>
      <w:hyperlink r:id="rId13" w:tooltip="Tradición" w:history="1">
        <w:r w:rsidRPr="00EE0DA2">
          <w:rPr>
            <w:rStyle w:val="Hipervnculo"/>
            <w:rFonts w:ascii="Comic Sans MS" w:hAnsi="Comic Sans MS" w:cs="Arial"/>
            <w:color w:val="0C000C"/>
            <w:u w:val="none"/>
          </w:rPr>
          <w:t>tradiciones</w:t>
        </w:r>
      </w:hyperlink>
      <w:r w:rsidRPr="00EE0DA2">
        <w:rPr>
          <w:rStyle w:val="apple-converted-space"/>
          <w:rFonts w:ascii="Comic Sans MS" w:hAnsi="Comic Sans MS" w:cs="Arial"/>
          <w:color w:val="0C000C"/>
        </w:rPr>
        <w:t> </w:t>
      </w:r>
      <w:r w:rsidRPr="00EE0DA2">
        <w:rPr>
          <w:rStyle w:val="apple-style-span"/>
          <w:rFonts w:ascii="Comic Sans MS" w:hAnsi="Comic Sans MS" w:cs="Arial"/>
          <w:color w:val="0C000C"/>
        </w:rPr>
        <w:t>y reglas establecidas y por la</w:t>
      </w:r>
      <w:r w:rsidRPr="00EE0DA2">
        <w:rPr>
          <w:rStyle w:val="apple-converted-space"/>
          <w:rFonts w:ascii="Comic Sans MS" w:hAnsi="Comic Sans MS" w:cs="Arial"/>
          <w:color w:val="0C000C"/>
        </w:rPr>
        <w:t> </w:t>
      </w:r>
      <w:hyperlink r:id="rId14" w:tooltip="Autoridad" w:history="1">
        <w:r w:rsidRPr="00EE0DA2">
          <w:rPr>
            <w:rStyle w:val="Hipervnculo"/>
            <w:rFonts w:ascii="Comic Sans MS" w:hAnsi="Comic Sans MS" w:cs="Arial"/>
            <w:color w:val="0C000C"/>
            <w:u w:val="none"/>
          </w:rPr>
          <w:t>autoridad</w:t>
        </w:r>
      </w:hyperlink>
      <w:r w:rsidRPr="00EE0DA2">
        <w:rPr>
          <w:rStyle w:val="apple-converted-space"/>
          <w:rFonts w:ascii="Comic Sans MS" w:hAnsi="Comic Sans MS" w:cs="Arial"/>
          <w:color w:val="000000"/>
        </w:rPr>
        <w:t> </w:t>
      </w:r>
      <w:r w:rsidRPr="00EE0DA2">
        <w:rPr>
          <w:rStyle w:val="apple-style-span"/>
          <w:rFonts w:ascii="Comic Sans MS" w:hAnsi="Comic Sans MS" w:cs="Arial"/>
          <w:color w:val="000000"/>
        </w:rPr>
        <w:t>en lo referente a su campo de acción y cualquier otra actividad, prefiriendo fiarse de sus propios juicios.</w:t>
      </w:r>
    </w:p>
    <w:p w:rsidR="002A4485" w:rsidRPr="00592AD8" w:rsidRDefault="00592AD8">
      <w:pPr>
        <w:rPr>
          <w:rFonts w:ascii="Comic Sans MS" w:hAnsi="Comic Sans MS"/>
          <w:b/>
          <w:color w:val="0C000C"/>
        </w:rPr>
      </w:pPr>
      <w:r w:rsidRPr="00592AD8">
        <w:rPr>
          <w:rFonts w:ascii="Comic Sans MS" w:hAnsi="Comic Sans MS"/>
          <w:b/>
          <w:color w:val="0C000C"/>
        </w:rPr>
        <w:t>RELACION ENTRE MEDIO AMBIENTE Y CREATIVIDAD</w:t>
      </w:r>
    </w:p>
    <w:p w:rsidR="00817A44" w:rsidRPr="00592AD8" w:rsidRDefault="00592AD8">
      <w:pPr>
        <w:rPr>
          <w:rFonts w:ascii="Comic Sans MS" w:hAnsi="Comic Sans MS"/>
          <w:color w:val="0C000C"/>
        </w:rPr>
      </w:pPr>
      <w:r w:rsidRPr="00592AD8">
        <w:rPr>
          <w:rStyle w:val="apple-style-span"/>
          <w:rFonts w:ascii="Comic Sans MS" w:hAnsi="Comic Sans MS"/>
          <w:color w:val="000000"/>
        </w:rPr>
        <w:t>El medio ambiente: No se refiere al medio físico. El principio de la personalidad creativa está en la infancia. El niño es naturalmente creativo: imagina, combina, transforma, idealiza, estructura, desestructura y reestructura las cosas. El niño se expresa de manera abundante con mímica, dibujos, construcciones y representaciones.</w:t>
      </w:r>
      <w:r w:rsidR="00531B3A">
        <w:rPr>
          <w:rStyle w:val="apple-style-span"/>
          <w:rFonts w:ascii="Comic Sans MS" w:hAnsi="Comic Sans MS"/>
          <w:color w:val="000000"/>
        </w:rPr>
        <w:t xml:space="preserve"> </w:t>
      </w:r>
      <w:r w:rsidRPr="00592AD8">
        <w:rPr>
          <w:rStyle w:val="apple-style-span"/>
          <w:rFonts w:ascii="Comic Sans MS" w:hAnsi="Comic Sans MS"/>
          <w:color w:val="000000"/>
        </w:rPr>
        <w:t>Este ambiente de aceptación mutua y de convivencia constituye la plataforma ideal para que florezca la actividad inédita, ambiciosa, arriesgada y de alta proyección. Así se educa no tanto tal o cual actividad creativa sino, lo que es más importante: la actitud creativa.</w:t>
      </w:r>
    </w:p>
    <w:p w:rsidR="00941D9E" w:rsidRDefault="00941D9E">
      <w:pPr>
        <w:rPr>
          <w:rFonts w:ascii="Comic Sans MS" w:hAnsi="Comic Sans MS"/>
          <w:b/>
          <w:color w:val="0C000C"/>
        </w:rPr>
      </w:pPr>
    </w:p>
    <w:p w:rsidR="00817A44" w:rsidRDefault="00941D9E">
      <w:pPr>
        <w:rPr>
          <w:rFonts w:ascii="Comic Sans MS" w:hAnsi="Comic Sans MS"/>
          <w:b/>
          <w:color w:val="0C000C"/>
        </w:rPr>
      </w:pPr>
      <w:r w:rsidRPr="00941D9E">
        <w:rPr>
          <w:rFonts w:ascii="Comic Sans MS" w:hAnsi="Comic Sans MS"/>
          <w:b/>
          <w:color w:val="0C000C"/>
        </w:rPr>
        <w:lastRenderedPageBreak/>
        <w:t>ESTILOS DE PENSAMIENTO</w:t>
      </w:r>
    </w:p>
    <w:p w:rsidR="006404BC" w:rsidRDefault="00941D9E" w:rsidP="006404BC">
      <w:pPr>
        <w:rPr>
          <w:rFonts w:ascii="Comic Sans MS" w:hAnsi="Comic Sans MS" w:cs="Arial"/>
          <w:color w:val="000000"/>
        </w:rPr>
      </w:pPr>
      <w:r w:rsidRPr="006404BC">
        <w:rPr>
          <w:rStyle w:val="apple-style-span"/>
          <w:rFonts w:ascii="Comic Sans MS" w:hAnsi="Comic Sans MS" w:cs="Arial"/>
          <w:color w:val="000000"/>
        </w:rPr>
        <w:t>Las distintas formas de percepción y de respuesta al medio, explican la existencia de distintos estilos cognitivos</w:t>
      </w:r>
      <w:r w:rsidR="006404BC">
        <w:rPr>
          <w:rStyle w:val="apple-style-span"/>
          <w:rFonts w:ascii="Comic Sans MS" w:hAnsi="Comic Sans MS" w:cs="Arial"/>
          <w:color w:val="000000"/>
        </w:rPr>
        <w:t xml:space="preserve">. </w:t>
      </w:r>
      <w:r w:rsidR="006404BC">
        <w:rPr>
          <w:rStyle w:val="apple-style-span"/>
          <w:rFonts w:ascii="Comic Sans MS" w:hAnsi="Comic Sans MS" w:cs="Arial"/>
          <w:color w:val="000000"/>
        </w:rPr>
        <w:br/>
      </w:r>
      <w:r w:rsidR="006404BC" w:rsidRPr="006404BC">
        <w:rPr>
          <w:rStyle w:val="apple-style-span"/>
          <w:rFonts w:ascii="Comic Sans MS" w:hAnsi="Comic Sans MS" w:cs="Arial"/>
          <w:color w:val="000000"/>
        </w:rPr>
        <w:t>H</w:t>
      </w:r>
      <w:r w:rsidRPr="006404BC">
        <w:rPr>
          <w:rStyle w:val="apple-style-span"/>
          <w:rFonts w:ascii="Comic Sans MS" w:hAnsi="Comic Sans MS" w:cs="Arial"/>
          <w:color w:val="000000"/>
        </w:rPr>
        <w:t>a</w:t>
      </w:r>
      <w:r w:rsidR="006404BC">
        <w:rPr>
          <w:rStyle w:val="apple-style-span"/>
          <w:rFonts w:ascii="Comic Sans MS" w:hAnsi="Comic Sans MS" w:cs="Arial"/>
          <w:color w:val="000000"/>
        </w:rPr>
        <w:t>y</w:t>
      </w:r>
      <w:r w:rsidRPr="006404BC">
        <w:rPr>
          <w:rFonts w:ascii="Comic Sans MS" w:hAnsi="Comic Sans MS" w:cs="Arial"/>
          <w:color w:val="000000"/>
        </w:rPr>
        <w:t xml:space="preserve"> dos tipos de pensamiento de</w:t>
      </w:r>
      <w:r w:rsidR="006404BC">
        <w:rPr>
          <w:rFonts w:ascii="Comic Sans MS" w:hAnsi="Comic Sans MS" w:cs="Arial"/>
          <w:color w:val="000000"/>
        </w:rPr>
        <w:t>scritos de</w:t>
      </w:r>
      <w:r w:rsidRPr="006404BC">
        <w:rPr>
          <w:rFonts w:ascii="Comic Sans MS" w:hAnsi="Comic Sans MS" w:cs="Arial"/>
          <w:color w:val="000000"/>
        </w:rPr>
        <w:t xml:space="preserve"> la siguiente forma:</w:t>
      </w:r>
      <w:r w:rsidR="006404BC">
        <w:rPr>
          <w:rFonts w:ascii="Comic Sans MS" w:hAnsi="Comic Sans MS" w:cs="Arial"/>
          <w:color w:val="000000"/>
        </w:rPr>
        <w:br/>
      </w:r>
    </w:p>
    <w:p w:rsidR="00941D9E" w:rsidRPr="00941D9E" w:rsidRDefault="006404BC" w:rsidP="006404BC">
      <w:pPr>
        <w:rPr>
          <w:rFonts w:ascii="Comic Sans MS" w:hAnsi="Comic Sans MS" w:cs="Arial"/>
          <w:color w:val="000000"/>
        </w:rPr>
      </w:pPr>
      <w:r>
        <w:rPr>
          <w:rFonts w:ascii="Comic Sans MS" w:hAnsi="Comic Sans MS" w:cs="Arial"/>
          <w:color w:val="000000"/>
        </w:rPr>
        <w:t xml:space="preserve">1- </w:t>
      </w:r>
      <w:r w:rsidR="00941D9E" w:rsidRPr="006404BC">
        <w:rPr>
          <w:rFonts w:ascii="Comic Sans MS" w:eastAsia="Times New Roman" w:hAnsi="Comic Sans MS" w:cs="Arial"/>
          <w:bCs/>
          <w:iCs/>
          <w:color w:val="000000"/>
          <w:lang w:eastAsia="es-MX"/>
        </w:rPr>
        <w:t>Pensamiento convergente o proceso secundario:</w:t>
      </w:r>
      <w:r w:rsidR="00941D9E" w:rsidRPr="006404BC">
        <w:rPr>
          <w:rFonts w:ascii="Comic Sans MS" w:eastAsia="Times New Roman" w:hAnsi="Comic Sans MS" w:cs="Arial"/>
          <w:color w:val="000000"/>
          <w:lang w:eastAsia="es-MX"/>
        </w:rPr>
        <w:t> </w:t>
      </w:r>
      <w:r w:rsidR="00941D9E" w:rsidRPr="00941D9E">
        <w:rPr>
          <w:rFonts w:ascii="Comic Sans MS" w:eastAsia="Times New Roman" w:hAnsi="Comic Sans MS" w:cs="Arial"/>
          <w:color w:val="000000"/>
          <w:lang w:eastAsia="es-MX"/>
        </w:rPr>
        <w:t>Se observa un estilo cognitivo cuyo funcionamiento está bajo control consciente y es racional, de modo que las ideas aparecen conectadas entre sí de manera lineal y secuencialmente, evitando la superposición entre ellas, utilizando las leyes de la lógica. Este pensamiento está orientado hacia la realidad y abocado a la solución de problemas que ella ofrece y cuya resolución resulta importante para la adaptación al medio ambiente.</w:t>
      </w:r>
    </w:p>
    <w:p w:rsidR="00941D9E" w:rsidRPr="00941D9E" w:rsidRDefault="006404BC" w:rsidP="006404BC">
      <w:pPr>
        <w:spacing w:after="0" w:line="432" w:lineRule="atLeast"/>
        <w:rPr>
          <w:rFonts w:ascii="Comic Sans MS" w:eastAsia="Times New Roman" w:hAnsi="Comic Sans MS" w:cs="Arial"/>
          <w:color w:val="000000"/>
          <w:lang w:eastAsia="es-MX"/>
        </w:rPr>
      </w:pPr>
      <w:r>
        <w:rPr>
          <w:rFonts w:ascii="Comic Sans MS" w:eastAsia="Times New Roman" w:hAnsi="Comic Sans MS" w:cs="Arial"/>
          <w:bCs/>
          <w:iCs/>
          <w:color w:val="000000"/>
          <w:lang w:eastAsia="es-MX"/>
        </w:rPr>
        <w:t xml:space="preserve">2- </w:t>
      </w:r>
      <w:r w:rsidR="00941D9E" w:rsidRPr="006404BC">
        <w:rPr>
          <w:rFonts w:ascii="Comic Sans MS" w:eastAsia="Times New Roman" w:hAnsi="Comic Sans MS" w:cs="Arial"/>
          <w:bCs/>
          <w:iCs/>
          <w:color w:val="000000"/>
          <w:lang w:eastAsia="es-MX"/>
        </w:rPr>
        <w:t>Pensamiento divergente o proceso primario:</w:t>
      </w:r>
      <w:r w:rsidR="00941D9E" w:rsidRPr="006404BC">
        <w:rPr>
          <w:rFonts w:ascii="Comic Sans MS" w:eastAsia="Times New Roman" w:hAnsi="Comic Sans MS" w:cs="Arial"/>
          <w:color w:val="000000"/>
          <w:lang w:eastAsia="es-MX"/>
        </w:rPr>
        <w:t> </w:t>
      </w:r>
      <w:r w:rsidR="00941D9E" w:rsidRPr="00941D9E">
        <w:rPr>
          <w:rFonts w:ascii="Comic Sans MS" w:eastAsia="Times New Roman" w:hAnsi="Comic Sans MS" w:cs="Arial"/>
          <w:color w:val="000000"/>
          <w:lang w:eastAsia="es-MX"/>
        </w:rPr>
        <w:t>Este otro tipo de pensamiento se caracteriza por ser menos advertido, no está necesariamente bajo el control consciente ni se rige por las leyes de la lógica, predominando en él las conexiones lógicas. Además de esto, es rico en metáforas, es atemporal y simbólico. Se puede decir también que funciona más en el ámbito de la fantasía que de la realidad concreta.</w:t>
      </w: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941D9E" w:rsidRDefault="00941D9E">
      <w:pPr>
        <w:rPr>
          <w:rFonts w:ascii="Comic Sans MS" w:hAnsi="Comic Sans MS"/>
          <w:b/>
          <w:color w:val="0C000C"/>
        </w:rPr>
      </w:pPr>
    </w:p>
    <w:p w:rsidR="006404BC" w:rsidRDefault="006404BC">
      <w:pPr>
        <w:rPr>
          <w:rFonts w:ascii="Comic Sans MS" w:hAnsi="Comic Sans MS"/>
          <w:b/>
          <w:color w:val="0C000C"/>
        </w:rPr>
      </w:pPr>
    </w:p>
    <w:p w:rsidR="006404BC" w:rsidRDefault="006404BC">
      <w:pPr>
        <w:rPr>
          <w:rFonts w:ascii="Comic Sans MS" w:hAnsi="Comic Sans MS"/>
          <w:b/>
          <w:color w:val="0C000C"/>
        </w:rPr>
      </w:pPr>
    </w:p>
    <w:sectPr w:rsidR="006404BC" w:rsidSect="006031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196"/>
    <w:multiLevelType w:val="multilevel"/>
    <w:tmpl w:val="3F9CA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C308D"/>
    <w:multiLevelType w:val="multilevel"/>
    <w:tmpl w:val="C0F4C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10E63"/>
    <w:multiLevelType w:val="multilevel"/>
    <w:tmpl w:val="599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8714A"/>
    <w:multiLevelType w:val="multilevel"/>
    <w:tmpl w:val="257C6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F4D53"/>
    <w:multiLevelType w:val="multilevel"/>
    <w:tmpl w:val="56F4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characterSpacingControl w:val="doNotCompress"/>
  <w:compat/>
  <w:rsids>
    <w:rsidRoot w:val="002A4485"/>
    <w:rsid w:val="00181ECE"/>
    <w:rsid w:val="002A4485"/>
    <w:rsid w:val="00443C8B"/>
    <w:rsid w:val="00457F3A"/>
    <w:rsid w:val="00531B3A"/>
    <w:rsid w:val="00592AD8"/>
    <w:rsid w:val="00603167"/>
    <w:rsid w:val="006404BC"/>
    <w:rsid w:val="00817A44"/>
    <w:rsid w:val="00830A36"/>
    <w:rsid w:val="00846DF7"/>
    <w:rsid w:val="00941D9E"/>
    <w:rsid w:val="00C50E65"/>
    <w:rsid w:val="00C91F33"/>
    <w:rsid w:val="00EE0DA2"/>
    <w:rsid w:val="00F879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44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A4485"/>
  </w:style>
  <w:style w:type="character" w:styleId="Hipervnculo">
    <w:name w:val="Hyperlink"/>
    <w:basedOn w:val="Fuentedeprrafopredeter"/>
    <w:uiPriority w:val="99"/>
    <w:semiHidden/>
    <w:unhideWhenUsed/>
    <w:rsid w:val="002A4485"/>
    <w:rPr>
      <w:color w:val="0000FF"/>
      <w:u w:val="single"/>
    </w:rPr>
  </w:style>
  <w:style w:type="character" w:styleId="nfasis">
    <w:name w:val="Emphasis"/>
    <w:basedOn w:val="Fuentedeprrafopredeter"/>
    <w:uiPriority w:val="20"/>
    <w:qFormat/>
    <w:rsid w:val="00830A36"/>
    <w:rPr>
      <w:i/>
      <w:iCs/>
    </w:rPr>
  </w:style>
  <w:style w:type="character" w:customStyle="1" w:styleId="apple-style-span">
    <w:name w:val="apple-style-span"/>
    <w:basedOn w:val="Fuentedeprrafopredeter"/>
    <w:rsid w:val="00830A36"/>
  </w:style>
  <w:style w:type="paragraph" w:styleId="Textodeglobo">
    <w:name w:val="Balloon Text"/>
    <w:basedOn w:val="Normal"/>
    <w:link w:val="TextodegloboCar"/>
    <w:uiPriority w:val="99"/>
    <w:semiHidden/>
    <w:unhideWhenUsed/>
    <w:rsid w:val="00817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44"/>
    <w:rPr>
      <w:rFonts w:ascii="Tahoma" w:hAnsi="Tahoma" w:cs="Tahoma"/>
      <w:sz w:val="16"/>
      <w:szCs w:val="16"/>
    </w:rPr>
  </w:style>
  <w:style w:type="paragraph" w:styleId="Prrafodelista">
    <w:name w:val="List Paragraph"/>
    <w:basedOn w:val="Normal"/>
    <w:uiPriority w:val="34"/>
    <w:qFormat/>
    <w:rsid w:val="00181ECE"/>
    <w:pPr>
      <w:ind w:left="720"/>
      <w:contextualSpacing/>
    </w:pPr>
  </w:style>
  <w:style w:type="character" w:styleId="Textoennegrita">
    <w:name w:val="Strong"/>
    <w:basedOn w:val="Fuentedeprrafopredeter"/>
    <w:uiPriority w:val="22"/>
    <w:qFormat/>
    <w:rsid w:val="00941D9E"/>
    <w:rPr>
      <w:b/>
      <w:bCs/>
    </w:rPr>
  </w:style>
</w:styles>
</file>

<file path=word/webSettings.xml><?xml version="1.0" encoding="utf-8"?>
<w:webSettings xmlns:r="http://schemas.openxmlformats.org/officeDocument/2006/relationships" xmlns:w="http://schemas.openxmlformats.org/wordprocessingml/2006/main">
  <w:divs>
    <w:div w:id="83307034">
      <w:bodyDiv w:val="1"/>
      <w:marLeft w:val="0"/>
      <w:marRight w:val="0"/>
      <w:marTop w:val="0"/>
      <w:marBottom w:val="0"/>
      <w:divBdr>
        <w:top w:val="none" w:sz="0" w:space="0" w:color="auto"/>
        <w:left w:val="none" w:sz="0" w:space="0" w:color="auto"/>
        <w:bottom w:val="none" w:sz="0" w:space="0" w:color="auto"/>
        <w:right w:val="none" w:sz="0" w:space="0" w:color="auto"/>
      </w:divBdr>
    </w:div>
    <w:div w:id="326399170">
      <w:bodyDiv w:val="1"/>
      <w:marLeft w:val="0"/>
      <w:marRight w:val="0"/>
      <w:marTop w:val="0"/>
      <w:marBottom w:val="0"/>
      <w:divBdr>
        <w:top w:val="none" w:sz="0" w:space="0" w:color="auto"/>
        <w:left w:val="none" w:sz="0" w:space="0" w:color="auto"/>
        <w:bottom w:val="none" w:sz="0" w:space="0" w:color="auto"/>
        <w:right w:val="none" w:sz="0" w:space="0" w:color="auto"/>
      </w:divBdr>
    </w:div>
    <w:div w:id="427428973">
      <w:bodyDiv w:val="1"/>
      <w:marLeft w:val="0"/>
      <w:marRight w:val="0"/>
      <w:marTop w:val="0"/>
      <w:marBottom w:val="0"/>
      <w:divBdr>
        <w:top w:val="none" w:sz="0" w:space="0" w:color="auto"/>
        <w:left w:val="none" w:sz="0" w:space="0" w:color="auto"/>
        <w:bottom w:val="none" w:sz="0" w:space="0" w:color="auto"/>
        <w:right w:val="none" w:sz="0" w:space="0" w:color="auto"/>
      </w:divBdr>
    </w:div>
    <w:div w:id="12178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reencia" TargetMode="External"/><Relationship Id="rId13" Type="http://schemas.openxmlformats.org/officeDocument/2006/relationships/hyperlink" Target="http://es.wikipedia.org/wiki/Tradici%C3%B3n" TargetMode="External"/><Relationship Id="rId3" Type="http://schemas.openxmlformats.org/officeDocument/2006/relationships/settings" Target="settings.xml"/><Relationship Id="rId7" Type="http://schemas.openxmlformats.org/officeDocument/2006/relationships/hyperlink" Target="http://es.wikipedia.org/wiki/Inteligencia" TargetMode="External"/><Relationship Id="rId12" Type="http://schemas.openxmlformats.org/officeDocument/2006/relationships/hyperlink" Target="http://es.wikipedia.org/wiki/Convencionalis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Persona" TargetMode="External"/><Relationship Id="rId11" Type="http://schemas.openxmlformats.org/officeDocument/2006/relationships/hyperlink" Target="http://es.wikipedia.org/wiki/Prejuicio" TargetMode="External"/><Relationship Id="rId5" Type="http://schemas.openxmlformats.org/officeDocument/2006/relationships/hyperlink" Target="http://es.wikipedia.org/wiki/Constructo_(psicolog%C3%ADa)" TargetMode="External"/><Relationship Id="rId15" Type="http://schemas.openxmlformats.org/officeDocument/2006/relationships/fontTable" Target="fontTable.xml"/><Relationship Id="rId10" Type="http://schemas.openxmlformats.org/officeDocument/2006/relationships/hyperlink" Target="http://es.wikipedia.org/wiki/Zurdo" TargetMode="External"/><Relationship Id="rId4" Type="http://schemas.openxmlformats.org/officeDocument/2006/relationships/webSettings" Target="webSettings.xml"/><Relationship Id="rId9" Type="http://schemas.openxmlformats.org/officeDocument/2006/relationships/hyperlink" Target="http://es.wikipedia.org/wiki/Hemisferio_cerebral" TargetMode="External"/><Relationship Id="rId14" Type="http://schemas.openxmlformats.org/officeDocument/2006/relationships/hyperlink" Target="http://es.wikipedia.org/wiki/Autoridad" TargetMode="External"/></Relationships>
</file>

<file path=word/theme/theme1.xml><?xml version="1.0" encoding="utf-8"?>
<a:theme xmlns:a="http://schemas.openxmlformats.org/drawingml/2006/main" name="Tema de Office">
  <a:themeElements>
    <a:clrScheme name="Office">
      <a:dk1>
        <a:sysClr val="windowText" lastClr="C100C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3</cp:revision>
  <dcterms:created xsi:type="dcterms:W3CDTF">2010-09-10T00:31:00Z</dcterms:created>
  <dcterms:modified xsi:type="dcterms:W3CDTF">2010-09-10T05:15:00Z</dcterms:modified>
</cp:coreProperties>
</file>